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5578AE" w:rsidRPr="005578AE" w:rsidRDefault="005578AE" w:rsidP="005578AE">
      <w:pPr>
        <w:rPr>
          <w:rFonts w:ascii="Verdana" w:hAnsi="Verdana"/>
          <w:b/>
          <w:bCs/>
          <w:lang w:val="bg-BG"/>
        </w:rPr>
      </w:pPr>
      <w:r w:rsidRPr="005578AE">
        <w:rPr>
          <w:rFonts w:ascii="Verdana" w:hAnsi="Verdana"/>
          <w:b/>
          <w:bCs/>
          <w:lang w:val="bg-BG"/>
        </w:rPr>
        <w:t xml:space="preserve">„ЗАХРАН” ЕООД </w:t>
      </w:r>
    </w:p>
    <w:p w:rsidR="00551234" w:rsidRPr="00A33912" w:rsidRDefault="005578AE" w:rsidP="005578AE">
      <w:pPr>
        <w:rPr>
          <w:rFonts w:ascii="Verdana" w:hAnsi="Verdana"/>
          <w:bCs/>
          <w:lang w:val="bg-BG"/>
        </w:rPr>
      </w:pPr>
      <w:r w:rsidRPr="005578AE">
        <w:rPr>
          <w:rFonts w:ascii="Verdana" w:hAnsi="Verdana"/>
          <w:bCs/>
          <w:lang w:val="bg-BG"/>
        </w:rPr>
        <w:t>гр. Пловдив, Ж.К. „Тракия”, бл. 237, вх.Б, ет.5, ап.15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578AE">
        <w:rPr>
          <w:rFonts w:ascii="Verdana" w:hAnsi="Verdana"/>
          <w:b/>
          <w:bCs/>
          <w:noProof/>
          <w:lang w:val="bg-BG"/>
        </w:rPr>
        <w:t>Родопи</w:t>
      </w:r>
    </w:p>
    <w:p w:rsidR="005578AE" w:rsidRDefault="005578AE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Брестник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956580" w:rsidRDefault="003239E8" w:rsidP="005578AE">
      <w:pPr>
        <w:ind w:right="141"/>
        <w:jc w:val="both"/>
        <w:rPr>
          <w:rFonts w:ascii="Verdana" w:hAnsi="Verdana"/>
          <w:b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5578AE">
        <w:rPr>
          <w:rFonts w:ascii="Verdana" w:hAnsi="Verdana"/>
          <w:lang w:val="ru-RU"/>
        </w:rPr>
        <w:t>1549</w:t>
      </w:r>
      <w:r w:rsidRPr="000B6E76">
        <w:rPr>
          <w:rFonts w:ascii="Verdana" w:hAnsi="Verdana"/>
          <w:lang w:val="ru-RU"/>
        </w:rPr>
        <w:t>/201</w:t>
      </w:r>
      <w:r w:rsidR="005578AE">
        <w:rPr>
          <w:rFonts w:ascii="Verdana" w:hAnsi="Verdana"/>
          <w:lang w:val="ru-RU"/>
        </w:rPr>
        <w:t>5</w:t>
      </w:r>
      <w:r w:rsidRPr="000B6E76">
        <w:rPr>
          <w:rFonts w:ascii="Verdana" w:hAnsi="Verdana"/>
          <w:lang w:val="ru-RU"/>
        </w:rPr>
        <w:t>г.</w:t>
      </w:r>
      <w:r w:rsidR="005578AE">
        <w:rPr>
          <w:rFonts w:ascii="Verdana" w:hAnsi="Verdana"/>
          <w:lang w:val="ru-RU"/>
        </w:rPr>
        <w:t>/11.01.2016г.</w:t>
      </w:r>
      <w:r w:rsidRPr="000B6E76">
        <w:rPr>
          <w:rFonts w:ascii="Verdana" w:hAnsi="Verdana"/>
          <w:lang w:val="ru-RU"/>
        </w:rPr>
        <w:t xml:space="preserve">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5578AE" w:rsidRPr="005578AE">
        <w:rPr>
          <w:rFonts w:ascii="Verdana" w:hAnsi="Verdana"/>
          <w:b/>
          <w:lang w:val="bg-BG"/>
        </w:rPr>
        <w:t>„База за събиране и разкомплектоване на излезли от употреба моторни превозни средства”</w:t>
      </w:r>
      <w:r w:rsidR="005578AE">
        <w:rPr>
          <w:rFonts w:ascii="Verdana" w:hAnsi="Verdana"/>
          <w:b/>
          <w:lang w:val="bg-BG"/>
        </w:rPr>
        <w:t>,</w:t>
      </w:r>
      <w:r w:rsidR="005578AE" w:rsidRPr="005578AE">
        <w:rPr>
          <w:rFonts w:ascii="Verdana" w:hAnsi="Verdana"/>
          <w:b/>
          <w:lang w:val="bg-BG"/>
        </w:rPr>
        <w:t xml:space="preserve"> </w:t>
      </w:r>
      <w:r w:rsidR="005578AE" w:rsidRPr="005578AE">
        <w:rPr>
          <w:rFonts w:ascii="Verdana" w:hAnsi="Verdana"/>
          <w:lang w:val="bg-BG"/>
        </w:rPr>
        <w:t xml:space="preserve"> с. Брестник, имот №009112, община Родопи</w:t>
      </w: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9D0371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5578AE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5578AE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5578AE">
        <w:rPr>
          <w:rFonts w:ascii="Verdana" w:hAnsi="Verdana"/>
          <w:lang w:val="ru-RU"/>
        </w:rPr>
        <w:t>я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</w:t>
      </w:r>
      <w:r w:rsidR="005578AE">
        <w:rPr>
          <w:rFonts w:ascii="Verdana" w:hAnsi="Verdana"/>
          <w:lang w:val="ru-RU"/>
        </w:rPr>
        <w:t>овете</w:t>
      </w:r>
      <w:proofErr w:type="spellEnd"/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5578AE">
        <w:rPr>
          <w:rFonts w:ascii="Verdana" w:hAnsi="Verdana"/>
        </w:rPr>
        <w:t>Родопи и с. Брестник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B44211">
        <w:rPr>
          <w:rFonts w:ascii="Verdana" w:hAnsi="Verdana"/>
          <w:b/>
          <w:lang w:val="bg-BG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44211">
        <w:rPr>
          <w:rFonts w:ascii="Verdana" w:hAnsi="Verdana"/>
          <w:b/>
          <w:lang w:val="bg-BG"/>
        </w:rPr>
        <w:t>Река Чая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578AE" w:rsidRDefault="005578AE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578AE" w:rsidRDefault="005578AE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5578AE" w:rsidRPr="00173BEE" w:rsidRDefault="005578AE" w:rsidP="005578A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proofErr w:type="spell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</w:t>
      </w:r>
      <w:proofErr w:type="spellStart"/>
      <w:proofErr w:type="gram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Изготвили</w:t>
      </w:r>
      <w:proofErr w:type="spell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   </w:t>
      </w:r>
    </w:p>
    <w:p w:rsidR="005578AE" w:rsidRPr="00173BEE" w:rsidRDefault="005578AE" w:rsidP="005578A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  <w:proofErr w:type="spell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Д.Димитров</w:t>
      </w:r>
      <w:proofErr w:type="spell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Директор Дирекция “ПД”               </w:t>
      </w:r>
      <w:proofErr w:type="spell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инж</w:t>
      </w:r>
      <w:proofErr w:type="spell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. Вл. Илиев, </w:t>
      </w:r>
      <w:proofErr w:type="spell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гл</w:t>
      </w:r>
      <w:proofErr w:type="gram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.е</w:t>
      </w:r>
      <w:proofErr w:type="gram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ксперт</w:t>
      </w:r>
      <w:proofErr w:type="spell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..............</w:t>
      </w:r>
    </w:p>
    <w:p w:rsidR="005578AE" w:rsidRPr="00173BEE" w:rsidRDefault="005578AE" w:rsidP="005578A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                                                               </w:t>
      </w:r>
      <w:proofErr w:type="spell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Н.Иса</w:t>
      </w:r>
      <w:proofErr w:type="spell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, </w:t>
      </w:r>
      <w:proofErr w:type="spell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гл</w:t>
      </w:r>
      <w:proofErr w:type="gramStart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.е</w:t>
      </w:r>
      <w:proofErr w:type="gram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>ксперт</w:t>
      </w:r>
      <w:proofErr w:type="spellEnd"/>
      <w:r w:rsidRPr="00173BEE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………………                                                                             </w:t>
      </w:r>
    </w:p>
    <w:p w:rsidR="005578AE" w:rsidRPr="00173BEE" w:rsidRDefault="005578AE" w:rsidP="005578A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p w:rsidR="005578AE" w:rsidRPr="00173BEE" w:rsidRDefault="005578AE" w:rsidP="005578AE">
      <w:pPr>
        <w:overflowPunct/>
        <w:autoSpaceDE/>
        <w:autoSpaceDN/>
        <w:adjustRightInd/>
        <w:textAlignment w:val="auto"/>
        <w:rPr>
          <w:rFonts w:ascii="Verdana" w:eastAsia="SimSun" w:hAnsi="Verdana"/>
          <w:color w:val="FFFFFF" w:themeColor="background1"/>
          <w:lang w:eastAsia="zh-CN"/>
        </w:rPr>
      </w:pPr>
    </w:p>
    <w:p w:rsidR="005578AE" w:rsidRPr="00173BEE" w:rsidRDefault="005578AE" w:rsidP="005578AE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color w:val="FFFFFF" w:themeColor="background1"/>
          <w:lang w:val="bg-BG" w:eastAsia="zh-CN"/>
        </w:rPr>
      </w:pPr>
      <w:r w:rsidRPr="00173BEE">
        <w:rPr>
          <w:rFonts w:ascii="Verdana" w:eastAsia="SimSun" w:hAnsi="Verdana"/>
          <w:bCs/>
          <w:color w:val="FFFFFF" w:themeColor="background1"/>
          <w:szCs w:val="24"/>
          <w:lang w:val="bg-BG" w:eastAsia="zh-CN"/>
        </w:rPr>
        <w:t xml:space="preserve">          </w:t>
      </w: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Default="00B442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44211" w:rsidRPr="006F2877" w:rsidRDefault="00B44211" w:rsidP="00D66980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677AC1" w:rsidRDefault="00B21CAD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677AC1" w:rsidRDefault="00E460A6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677AC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677AC1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Н. Иса</w:t>
      </w:r>
      <w:r w:rsidR="00B21CAD" w:rsidRPr="00677AC1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6A06EE" w:rsidRDefault="00B21CAD" w:rsidP="00B21CAD">
      <w:pPr>
        <w:rPr>
          <w:lang w:val="bg-BG"/>
        </w:rPr>
      </w:pPr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BE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78AE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680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3</cp:revision>
  <cp:lastPrinted>2016-01-22T11:26:00Z</cp:lastPrinted>
  <dcterms:created xsi:type="dcterms:W3CDTF">2016-01-22T11:27:00Z</dcterms:created>
  <dcterms:modified xsi:type="dcterms:W3CDTF">2016-01-27T08:20:00Z</dcterms:modified>
</cp:coreProperties>
</file>